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0A6B" w:rsidRPr="00F90A6B" w:rsidRDefault="00F90A6B" w:rsidP="007E171A">
      <w:pPr>
        <w:tabs>
          <w:tab w:val="left" w:pos="1134"/>
          <w:tab w:val="left" w:pos="4111"/>
        </w:tabs>
        <w:spacing w:before="60" w:after="60" w:line="240" w:lineRule="auto"/>
        <w:ind w:left="1701"/>
        <w:rPr>
          <w:rFonts w:ascii="Garamond" w:eastAsia="Calibri" w:hAnsi="Garamond" w:cs="Times New Roman"/>
        </w:rPr>
      </w:pPr>
      <w:r w:rsidRPr="00F90A6B">
        <w:rPr>
          <w:rFonts w:ascii="Garamond" w:eastAsia="Calibri" w:hAnsi="Garamond" w:cs="Times New Roman"/>
          <w:noProof/>
        </w:rPr>
        <w:drawing>
          <wp:inline distT="0" distB="0" distL="0" distR="0" wp14:anchorId="3C2761B3" wp14:editId="4DDBEBD0">
            <wp:extent cx="523875" cy="619125"/>
            <wp:effectExtent l="0" t="0" r="9525" b="9525"/>
            <wp:docPr id="7" name="Obraz 7" descr="Obraz zawierający tekst, clipart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Obraz zawierający tekst, clipart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E171A">
        <w:rPr>
          <w:rFonts w:ascii="Garamond" w:eastAsia="Calibri" w:hAnsi="Garamond" w:cs="Times New Roman"/>
        </w:rPr>
        <w:tab/>
      </w:r>
      <w:r w:rsidRPr="00F90A6B">
        <w:rPr>
          <w:rFonts w:ascii="Calibri" w:eastAsia="Calibri" w:hAnsi="Calibri" w:cs="Times New Roman"/>
          <w:noProof/>
        </w:rPr>
        <w:drawing>
          <wp:inline distT="0" distB="0" distL="0" distR="0" wp14:anchorId="08F277F6" wp14:editId="58F0D356">
            <wp:extent cx="2599055" cy="642620"/>
            <wp:effectExtent l="0" t="0" r="0" b="5080"/>
            <wp:docPr id="12" name="Obraz 12" descr="Obraz zawierający tekst, zastawa stołowa, naczynia, talerz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6" descr="Obraz zawierający tekst, zastawa stołowa, naczynia, talerz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055" cy="642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F90A6B">
        <w:rPr>
          <w:rFonts w:ascii="Garamond" w:eastAsia="Calibri" w:hAnsi="Garamond" w:cs="Times New Roman"/>
        </w:rPr>
        <w:t xml:space="preserve"> </w:t>
      </w:r>
    </w:p>
    <w:p w:rsidR="00F90A6B" w:rsidRPr="00F90A6B" w:rsidRDefault="00F90A6B" w:rsidP="00AE5DF6">
      <w:pPr>
        <w:pStyle w:val="Tytu"/>
        <w:rPr>
          <w:rFonts w:eastAsia="Calibri"/>
          <w:i/>
        </w:rPr>
      </w:pPr>
      <w:r w:rsidRPr="00F90A6B">
        <w:rPr>
          <w:rFonts w:eastAsia="Calibri"/>
        </w:rPr>
        <w:t>Formularz konsultacyjny projektu</w:t>
      </w:r>
      <w:r w:rsidR="00BD7FE9">
        <w:rPr>
          <w:rFonts w:eastAsia="Calibri"/>
        </w:rPr>
        <w:t xml:space="preserve"> zmiany</w:t>
      </w:r>
      <w:r w:rsidRPr="00F90A6B">
        <w:rPr>
          <w:rFonts w:eastAsia="Calibri"/>
        </w:rPr>
        <w:t xml:space="preserve"> Regionalnego Programu Strategicznego w zakresie mobilności i komunikacji</w:t>
      </w:r>
    </w:p>
    <w:p w:rsidR="00AD1014" w:rsidRDefault="00F90A6B" w:rsidP="00AE5DF6">
      <w:pPr>
        <w:pStyle w:val="Podzianaczci"/>
        <w:pBdr>
          <w:bottom w:val="single" w:sz="6" w:space="1" w:color="auto"/>
        </w:pBdr>
        <w:rPr>
          <w:smallCaps/>
        </w:rPr>
      </w:pPr>
      <w:r w:rsidRPr="00AE5DF6">
        <w:t xml:space="preserve">Część I – dane osobowe </w:t>
      </w:r>
      <w:r w:rsidRPr="00AE5DF6">
        <w:rPr>
          <w:smallCaps/>
        </w:rPr>
        <w:t>(*</w:t>
      </w:r>
      <w:r w:rsidRPr="00AE5DF6">
        <w:t>wypełnienie obowiązkowe</w:t>
      </w:r>
      <w:r w:rsidRPr="00AE5DF6">
        <w:rPr>
          <w:smallCaps/>
        </w:rPr>
        <w:t>)</w:t>
      </w:r>
    </w:p>
    <w:p w:rsidR="00AE5DF6" w:rsidRDefault="00F90A6B" w:rsidP="00A10A07">
      <w:pPr>
        <w:pStyle w:val="Tekstgwny"/>
      </w:pPr>
      <w:r w:rsidRPr="00F90A6B">
        <w:t>imię i nazwisko</w:t>
      </w:r>
      <w:r w:rsidRPr="00F90A6B">
        <w:rPr>
          <w:color w:val="FF0000"/>
        </w:rPr>
        <w:t>*</w:t>
      </w:r>
      <w:r w:rsidRPr="00F90A6B">
        <w:t xml:space="preserve">: </w:t>
      </w:r>
    </w:p>
    <w:p w:rsidR="00F90A6B" w:rsidRPr="00F90A6B" w:rsidRDefault="00F90A6B" w:rsidP="00A10A07">
      <w:pPr>
        <w:pStyle w:val="Tekstgwny"/>
      </w:pPr>
      <w:r w:rsidRPr="00F90A6B">
        <w:t>……………………………………………………………………………………………</w:t>
      </w:r>
      <w:r w:rsidR="00A10A07">
        <w:t>..</w:t>
      </w:r>
      <w:r w:rsidRPr="00F90A6B">
        <w:t>……</w:t>
      </w:r>
    </w:p>
    <w:p w:rsidR="00AE5DF6" w:rsidRDefault="00F90A6B" w:rsidP="00A10A07">
      <w:pPr>
        <w:pStyle w:val="Tekstgwny"/>
      </w:pPr>
      <w:r w:rsidRPr="00F90A6B">
        <w:t xml:space="preserve">tel. / faks: </w:t>
      </w:r>
    </w:p>
    <w:p w:rsidR="00F90A6B" w:rsidRPr="00F90A6B" w:rsidRDefault="00F90A6B" w:rsidP="00A10A07">
      <w:pPr>
        <w:pStyle w:val="Tekstgwny"/>
        <w:rPr>
          <w:bCs/>
        </w:rPr>
      </w:pPr>
      <w:r w:rsidRPr="00F90A6B">
        <w:rPr>
          <w:bCs/>
        </w:rPr>
        <w:t>…………………………………………………………………………………………</w:t>
      </w:r>
      <w:r w:rsidR="00A10A07">
        <w:rPr>
          <w:bCs/>
        </w:rPr>
        <w:t>..</w:t>
      </w:r>
      <w:r w:rsidRPr="00F90A6B">
        <w:rPr>
          <w:bCs/>
        </w:rPr>
        <w:t>………</w:t>
      </w:r>
    </w:p>
    <w:p w:rsidR="00AE5DF6" w:rsidRDefault="00F90A6B" w:rsidP="00A10A07">
      <w:pPr>
        <w:pStyle w:val="Tekstgwny"/>
        <w:rPr>
          <w:bCs/>
        </w:rPr>
      </w:pPr>
      <w:r w:rsidRPr="00F90A6B">
        <w:t>adres korespondencyjny/e-mail</w:t>
      </w:r>
      <w:r w:rsidRPr="00F90A6B">
        <w:rPr>
          <w:color w:val="FF0000"/>
        </w:rPr>
        <w:t>*</w:t>
      </w:r>
      <w:r w:rsidRPr="00F90A6B">
        <w:t>:</w:t>
      </w:r>
      <w:r w:rsidRPr="00F90A6B">
        <w:rPr>
          <w:bCs/>
        </w:rPr>
        <w:t xml:space="preserve"> </w:t>
      </w:r>
    </w:p>
    <w:p w:rsidR="00F90A6B" w:rsidRPr="00F90A6B" w:rsidRDefault="00F90A6B" w:rsidP="00A10A07">
      <w:pPr>
        <w:pStyle w:val="Tekstgwny"/>
      </w:pPr>
      <w:r w:rsidRPr="00F90A6B">
        <w:rPr>
          <w:bCs/>
        </w:rPr>
        <w:t>……………………………………………………………………………………………</w:t>
      </w:r>
      <w:r w:rsidR="00A10A07">
        <w:rPr>
          <w:bCs/>
        </w:rPr>
        <w:t>.</w:t>
      </w:r>
      <w:r w:rsidRPr="00F90A6B">
        <w:rPr>
          <w:bCs/>
        </w:rPr>
        <w:t>…….</w:t>
      </w:r>
    </w:p>
    <w:p w:rsidR="00AD1014" w:rsidRDefault="00F90A6B" w:rsidP="00A10A07">
      <w:pPr>
        <w:pStyle w:val="Tekstgwny"/>
      </w:pPr>
      <w:r w:rsidRPr="00AE5DF6">
        <w:t>wyrażam opinię</w:t>
      </w:r>
      <w:r w:rsidRPr="00AE5DF6">
        <w:rPr>
          <w:smallCaps/>
          <w:color w:val="FF0000"/>
        </w:rPr>
        <w:t>*</w:t>
      </w:r>
      <w:r w:rsidRPr="00AE5DF6">
        <w:t>:</w:t>
      </w:r>
      <w:r w:rsidRPr="00AE5DF6">
        <w:tab/>
      </w:r>
    </w:p>
    <w:p w:rsidR="00AD1014" w:rsidRDefault="00F90A6B" w:rsidP="00A10A07">
      <w:pPr>
        <w:pStyle w:val="Tekstnumerowany"/>
      </w:pPr>
      <w:r w:rsidRPr="00AD1014">
        <w:t xml:space="preserve">jako osoba prywatna </w:t>
      </w:r>
      <w:r w:rsidRPr="00AD1014">
        <w:tab/>
      </w:r>
      <w:r w:rsidRPr="00AD1014"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AD1014">
        <w:instrText xml:space="preserve"> FORMCHECKBOX </w:instrText>
      </w:r>
      <w:r w:rsidR="007668A9">
        <w:fldChar w:fldCharType="separate"/>
      </w:r>
      <w:r w:rsidRPr="00AD1014">
        <w:fldChar w:fldCharType="end"/>
      </w:r>
      <w:bookmarkEnd w:id="0"/>
    </w:p>
    <w:p w:rsidR="00AD1014" w:rsidRDefault="00F90A6B" w:rsidP="00A10A07">
      <w:pPr>
        <w:pStyle w:val="Tekstnumerowany"/>
      </w:pPr>
      <w:r w:rsidRPr="00AD1014">
        <w:t xml:space="preserve">reprezentując: </w:t>
      </w:r>
    </w:p>
    <w:p w:rsidR="00F90A6B" w:rsidRPr="00AD1014" w:rsidRDefault="00F90A6B" w:rsidP="00A10A07">
      <w:pPr>
        <w:pStyle w:val="Tekstgwny"/>
      </w:pPr>
      <w:r w:rsidRPr="00AD1014">
        <w:t>……………………………………………………………………………………</w:t>
      </w:r>
      <w:r w:rsidR="00A10A07">
        <w:t>.……….</w:t>
      </w:r>
      <w:r w:rsidRPr="00AD1014">
        <w:t>……</w:t>
      </w:r>
    </w:p>
    <w:p w:rsidR="00F90A6B" w:rsidRPr="00A10A07" w:rsidRDefault="00F90A6B" w:rsidP="00A10A07">
      <w:pPr>
        <w:pStyle w:val="Tekstgwny"/>
        <w:rPr>
          <w:sz w:val="22"/>
        </w:rPr>
      </w:pPr>
      <w:r w:rsidRPr="00A10A07">
        <w:rPr>
          <w:sz w:val="22"/>
        </w:rPr>
        <w:t>(nazwa instytucji)</w:t>
      </w:r>
    </w:p>
    <w:p w:rsidR="00AE5DF6" w:rsidRPr="00F90A6B" w:rsidRDefault="00AE5DF6" w:rsidP="00AD1014">
      <w:pPr>
        <w:pStyle w:val="Tytu"/>
        <w:rPr>
          <w:rFonts w:eastAsia="Calibri"/>
        </w:rPr>
      </w:pPr>
      <w:r w:rsidRPr="00F90A6B">
        <w:rPr>
          <w:rFonts w:eastAsia="Calibri"/>
        </w:rPr>
        <w:t>KLAUZULA INFORMACYJNA</w:t>
      </w:r>
    </w:p>
    <w:p w:rsidR="00AE5DF6" w:rsidRPr="00F90A6B" w:rsidRDefault="00AE5DF6" w:rsidP="00AD1014">
      <w:pPr>
        <w:pStyle w:val="Tekstgwny"/>
      </w:pPr>
      <w:r w:rsidRPr="00F90A6B">
        <w:t>Zgodnie z art. 13 ust. 1 i ust. 2 rozporządzenie Parlamentu Europejskiego i Rady (UE) 2016/679 z dnia 27 kwietnia 2016 r. w sprawie ochrony osób fizycznych w związku z przetwarzaniem danych osobowych i w sprawie swobodnego przepływu takich danych oraz uchylenia dyrektywy   95/46/WE – RODO  informujemy, że:</w:t>
      </w:r>
    </w:p>
    <w:p w:rsidR="00AE5DF6" w:rsidRPr="00F90A6B" w:rsidRDefault="00AE5DF6" w:rsidP="00AD1014">
      <w:pPr>
        <w:pStyle w:val="Tekstnumerowany"/>
      </w:pPr>
      <w:r w:rsidRPr="00F90A6B">
        <w:t xml:space="preserve">Administratorem Pani/Pana danych osobowych będzie Zarząd Województwa Pomorskiego, z siedzibą ul. Okopowa 21/27, 80-810 Gdańsk. Pozostałe nasze dane kontaktowe to: Departament Infrastruktury, e-mail: </w:t>
      </w:r>
      <w:hyperlink r:id="rId7" w:history="1">
        <w:r w:rsidRPr="00AE5DF6">
          <w:rPr>
            <w:color w:val="0563C1"/>
            <w:u w:val="single"/>
          </w:rPr>
          <w:t>rpt@pomorskie.eu</w:t>
        </w:r>
      </w:hyperlink>
      <w:r w:rsidRPr="00F90A6B">
        <w:t>, tel. 58 32-68-614.</w:t>
      </w:r>
    </w:p>
    <w:p w:rsidR="00AE5DF6" w:rsidRPr="00F90A6B" w:rsidRDefault="00AE5DF6" w:rsidP="00AD1014">
      <w:pPr>
        <w:pStyle w:val="Tekstnumerowany"/>
      </w:pPr>
      <w:r w:rsidRPr="00F90A6B">
        <w:lastRenderedPageBreak/>
        <w:t xml:space="preserve">Dane kontaktowe inspektora ochrony danych to e-mail: </w:t>
      </w:r>
      <w:hyperlink r:id="rId8" w:history="1">
        <w:r w:rsidRPr="00AE5DF6">
          <w:rPr>
            <w:color w:val="0563C1"/>
            <w:u w:val="single"/>
          </w:rPr>
          <w:t>iod@pomorskie.eu</w:t>
        </w:r>
      </w:hyperlink>
      <w:r w:rsidRPr="00F90A6B">
        <w:t xml:space="preserve"> lub tel. 58 32 68 518.</w:t>
      </w:r>
    </w:p>
    <w:p w:rsidR="00AE5DF6" w:rsidRPr="00F90A6B" w:rsidRDefault="00AE5DF6" w:rsidP="00AD1014">
      <w:pPr>
        <w:pStyle w:val="Tekstnumerowany"/>
      </w:pPr>
      <w:r w:rsidRPr="00F90A6B">
        <w:rPr>
          <w:color w:val="000000"/>
        </w:rPr>
        <w:t xml:space="preserve">Pani/Pana dane osobowe będą przetwarzane w celu zebrania uwag i komentarzy do projektu Regionalnego Programu Strategicznego w zakresie mobilności i komunikacji tj. w celu wypełnienia obowiązku prawnego określonego w przepisach ustawy o zasadach prowadzenia polityki rozwoju, ustawy o samorządzie województwa oraz w celach archiwizacyjnych tj. na podstawie art. 6 ust. 1 pkt c RODO. Pani/Pana dane osobowe </w:t>
      </w:r>
      <w:r w:rsidRPr="00F90A6B">
        <w:t xml:space="preserve">w zakresie numeru telefonu przetwarzane są na podstawie art. 6 ust. 1 lit. a RODO w celu zebrania uwag i komentarzy do projektu Regionalnego Programu Strategicznego w zakresie </w:t>
      </w:r>
      <w:r w:rsidRPr="00F90A6B">
        <w:rPr>
          <w:bCs/>
        </w:rPr>
        <w:t>mobilności i komunikacji</w:t>
      </w:r>
      <w:r w:rsidRPr="00F90A6B">
        <w:rPr>
          <w:b/>
        </w:rPr>
        <w:t xml:space="preserve"> </w:t>
      </w:r>
      <w:r w:rsidRPr="00F90A6B">
        <w:t>– tj. zgodnie z udzieloną zgodą;</w:t>
      </w:r>
    </w:p>
    <w:p w:rsidR="00AE5DF6" w:rsidRPr="00F90A6B" w:rsidRDefault="00AE5DF6" w:rsidP="00AD1014">
      <w:pPr>
        <w:pStyle w:val="Tekstnumerowany"/>
      </w:pPr>
      <w:r w:rsidRPr="00F90A6B">
        <w:t xml:space="preserve">Zgoda w  zakresie przetwarzania Pana/Pani numeru telefonu może zostać wycofana w każdej chwili po przesłaniu oświadczenia o cofnięciu zgody na adres </w:t>
      </w:r>
      <w:hyperlink r:id="rId9" w:history="1">
        <w:r w:rsidRPr="00AE5DF6">
          <w:rPr>
            <w:color w:val="0563C1"/>
            <w:u w:val="single"/>
          </w:rPr>
          <w:t>rpt@pomorskie.eu</w:t>
        </w:r>
      </w:hyperlink>
      <w:r w:rsidRPr="00F90A6B">
        <w:rPr>
          <w:color w:val="000000"/>
        </w:rPr>
        <w:t>.</w:t>
      </w:r>
      <w:r w:rsidRPr="00F90A6B">
        <w:rPr>
          <w:color w:val="FF0000"/>
        </w:rPr>
        <w:t xml:space="preserve"> </w:t>
      </w:r>
      <w:r w:rsidRPr="00F90A6B">
        <w:t>Wycofanie zgody nie wpływa na zgodność z prawem przetwarzania, którego dokonano na podstawie zgody przed jej wycofaniem. Brak jest konsekwencji niewyrażenia zgody.</w:t>
      </w:r>
    </w:p>
    <w:p w:rsidR="00AE5DF6" w:rsidRPr="00F90A6B" w:rsidRDefault="00AE5DF6" w:rsidP="00AD1014">
      <w:pPr>
        <w:pStyle w:val="Tekstnumerowany"/>
      </w:pPr>
      <w:r w:rsidRPr="00F90A6B">
        <w:t>Odbiorcami Pani/Pana danych osobowych będą podmioty realizujące usługi wspomagania systemów informatycznych. Takie podmioty będą przetwarzać dane na podstawie umowy z nami i tylko zgodnie z naszymi poleceniami.</w:t>
      </w:r>
    </w:p>
    <w:p w:rsidR="00AE5DF6" w:rsidRPr="00F90A6B" w:rsidRDefault="00AE5DF6" w:rsidP="00AD1014">
      <w:pPr>
        <w:pStyle w:val="Tekstnumerowany"/>
      </w:pPr>
      <w:r w:rsidRPr="00F90A6B">
        <w:t xml:space="preserve">Pani/Pana dane osobowe będą przechowywane wieczyście. </w:t>
      </w:r>
    </w:p>
    <w:p w:rsidR="00AE5DF6" w:rsidRPr="00F90A6B" w:rsidRDefault="00AE5DF6" w:rsidP="00AD1014">
      <w:pPr>
        <w:pStyle w:val="Tekstnumerowany"/>
      </w:pPr>
      <w:r w:rsidRPr="00F90A6B">
        <w:t xml:space="preserve">Posiada Pani/Pan prawo do żądania od administratora dostępu do danych osobowych oraz ich sprostowania, usunięcia lub ograniczenia przetwarzania. </w:t>
      </w:r>
    </w:p>
    <w:p w:rsidR="00AE5DF6" w:rsidRPr="00F90A6B" w:rsidRDefault="00AE5DF6" w:rsidP="00AD1014">
      <w:pPr>
        <w:pStyle w:val="Tekstnumerowany"/>
      </w:pPr>
      <w:r w:rsidRPr="00F90A6B">
        <w:t>Ma Pani/Pan prawo wniesienia skargi do Prezesa Urzędu Ochrony Danych Osobowych.</w:t>
      </w:r>
    </w:p>
    <w:p w:rsidR="00AE5DF6" w:rsidRPr="00F90A6B" w:rsidRDefault="00AE5DF6" w:rsidP="00AD1014">
      <w:pPr>
        <w:pStyle w:val="Tekstnumerowany"/>
      </w:pPr>
      <w:r w:rsidRPr="00F90A6B">
        <w:t xml:space="preserve">Obowiązek podania przez Panią/Pana danych osobowych bezpośrednio Pani/Pana dotyczących jest niezbędne do wypełnienia obowiązku prawnego określonego w przepisach ustawy o zasadach prowadzenia polityki rozwoju, ustawy o samorządzie województwa. Jest Pani/Pan zobowiązana/y do ich podania, a konsekwencją niepodania danych osobowych będzie brak rozpatrzenia zgłoszonych uwag i komentarzy.  </w:t>
      </w:r>
    </w:p>
    <w:p w:rsidR="000B57B5" w:rsidRDefault="00AD1014" w:rsidP="00AE5DF6">
      <w:pPr>
        <w:rPr>
          <w:rFonts w:ascii="Arial" w:eastAsia="Calibri" w:hAnsi="Arial" w:cs="Arial"/>
          <w:b/>
          <w:sz w:val="24"/>
          <w:szCs w:val="24"/>
        </w:rPr>
        <w:sectPr w:rsidR="000B57B5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eastAsia="Calibri" w:hAnsi="Arial" w:cs="Arial"/>
          <w:b/>
          <w:sz w:val="24"/>
          <w:szCs w:val="24"/>
        </w:rPr>
        <w:br w:type="page"/>
      </w:r>
    </w:p>
    <w:p w:rsidR="00F90A6B" w:rsidRPr="00E411F0" w:rsidRDefault="00AE5DF6" w:rsidP="00E411F0">
      <w:pPr>
        <w:pStyle w:val="Tytu"/>
        <w:rPr>
          <w:rFonts w:eastAsia="Calibri"/>
        </w:rPr>
      </w:pPr>
      <w:r>
        <w:rPr>
          <w:rFonts w:eastAsia="Calibri"/>
        </w:rPr>
        <w:lastRenderedPageBreak/>
        <w:t>Uwagi do RPS mobilność i komunikacja:</w:t>
      </w:r>
    </w:p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577"/>
        <w:gridCol w:w="2800"/>
        <w:gridCol w:w="1617"/>
        <w:gridCol w:w="2842"/>
        <w:gridCol w:w="6193"/>
      </w:tblGrid>
      <w:tr w:rsidR="000B57B5" w:rsidRPr="00AE5DF6" w:rsidTr="00D4281F">
        <w:trPr>
          <w:tblHeader/>
        </w:trPr>
        <w:tc>
          <w:tcPr>
            <w:tcW w:w="577" w:type="dxa"/>
            <w:shd w:val="clear" w:color="auto" w:fill="D9E2F3" w:themeFill="accent1" w:themeFillTint="33"/>
            <w:vAlign w:val="center"/>
          </w:tcPr>
          <w:p w:rsidR="00AE5DF6" w:rsidRPr="00AE5DF6" w:rsidRDefault="00AE5DF6" w:rsidP="00E411F0">
            <w:pPr>
              <w:pStyle w:val="NagwekTabeli"/>
            </w:pPr>
            <w:r w:rsidRPr="00AE5DF6">
              <w:t>Lp.</w:t>
            </w:r>
          </w:p>
        </w:tc>
        <w:tc>
          <w:tcPr>
            <w:tcW w:w="2820" w:type="dxa"/>
            <w:shd w:val="clear" w:color="auto" w:fill="D9E2F3" w:themeFill="accent1" w:themeFillTint="33"/>
            <w:vAlign w:val="center"/>
          </w:tcPr>
          <w:p w:rsidR="00AE5DF6" w:rsidRPr="00AE5DF6" w:rsidRDefault="000B57B5" w:rsidP="00E411F0">
            <w:pPr>
              <w:pStyle w:val="NagwekTabeli"/>
            </w:pPr>
            <w:r>
              <w:t>Rodzaj dokumentu, rozdział, podrozdział*</w:t>
            </w:r>
          </w:p>
        </w:tc>
        <w:tc>
          <w:tcPr>
            <w:tcW w:w="1500" w:type="dxa"/>
            <w:shd w:val="clear" w:color="auto" w:fill="D9E2F3" w:themeFill="accent1" w:themeFillTint="33"/>
            <w:vAlign w:val="center"/>
          </w:tcPr>
          <w:p w:rsidR="00AE5DF6" w:rsidRPr="00AE5DF6" w:rsidRDefault="00AE5DF6" w:rsidP="00E411F0">
            <w:pPr>
              <w:pStyle w:val="NagwekTabeli"/>
            </w:pPr>
            <w:r w:rsidRPr="00AE5DF6">
              <w:t>Strona w dokumencie</w:t>
            </w:r>
          </w:p>
        </w:tc>
        <w:tc>
          <w:tcPr>
            <w:tcW w:w="2863" w:type="dxa"/>
            <w:shd w:val="clear" w:color="auto" w:fill="D9E2F3" w:themeFill="accent1" w:themeFillTint="33"/>
            <w:vAlign w:val="center"/>
          </w:tcPr>
          <w:p w:rsidR="00AE5DF6" w:rsidRPr="00AE5DF6" w:rsidRDefault="00AE5DF6" w:rsidP="00E411F0">
            <w:pPr>
              <w:pStyle w:val="NagwekTabeli"/>
            </w:pPr>
            <w:r w:rsidRPr="00AE5DF6">
              <w:t>Sugerowana zmiana (konkretna propozycja nowego  zapisu)</w:t>
            </w:r>
          </w:p>
        </w:tc>
        <w:tc>
          <w:tcPr>
            <w:tcW w:w="6269" w:type="dxa"/>
            <w:shd w:val="clear" w:color="auto" w:fill="D9E2F3" w:themeFill="accent1" w:themeFillTint="33"/>
            <w:vAlign w:val="center"/>
          </w:tcPr>
          <w:p w:rsidR="00AE5DF6" w:rsidRPr="00AE5DF6" w:rsidRDefault="00AE5DF6" w:rsidP="00E411F0">
            <w:pPr>
              <w:pStyle w:val="NagwekTabeli"/>
            </w:pPr>
            <w:r w:rsidRPr="00AE5DF6">
              <w:t>Uzasadnienie</w:t>
            </w:r>
          </w:p>
        </w:tc>
      </w:tr>
      <w:tr w:rsidR="000B57B5" w:rsidRPr="00AE5DF6" w:rsidTr="00D4281F">
        <w:tc>
          <w:tcPr>
            <w:tcW w:w="577" w:type="dxa"/>
          </w:tcPr>
          <w:p w:rsidR="00AE5DF6" w:rsidRPr="00AE5DF6" w:rsidRDefault="00AE5DF6" w:rsidP="00E411F0">
            <w:pPr>
              <w:pStyle w:val="Tekstgwny"/>
            </w:pPr>
            <w:r w:rsidRPr="00AE5DF6">
              <w:t>1.</w:t>
            </w:r>
          </w:p>
        </w:tc>
        <w:tc>
          <w:tcPr>
            <w:tcW w:w="2820" w:type="dxa"/>
          </w:tcPr>
          <w:p w:rsidR="00AE5DF6" w:rsidRPr="00AE5DF6" w:rsidRDefault="00AE5DF6" w:rsidP="00E411F0">
            <w:pPr>
              <w:pStyle w:val="Tekstgwny"/>
            </w:pPr>
          </w:p>
        </w:tc>
        <w:tc>
          <w:tcPr>
            <w:tcW w:w="1500" w:type="dxa"/>
          </w:tcPr>
          <w:p w:rsidR="00AE5DF6" w:rsidRPr="00AE5DF6" w:rsidRDefault="00AE5DF6" w:rsidP="00E411F0">
            <w:pPr>
              <w:pStyle w:val="Tekstgwny"/>
            </w:pPr>
          </w:p>
        </w:tc>
        <w:tc>
          <w:tcPr>
            <w:tcW w:w="2863" w:type="dxa"/>
          </w:tcPr>
          <w:p w:rsidR="00AE5DF6" w:rsidRPr="00AE5DF6" w:rsidRDefault="00AE5DF6" w:rsidP="00E411F0">
            <w:pPr>
              <w:pStyle w:val="Tekstgwny"/>
            </w:pPr>
          </w:p>
        </w:tc>
        <w:tc>
          <w:tcPr>
            <w:tcW w:w="6269" w:type="dxa"/>
          </w:tcPr>
          <w:p w:rsidR="00AE5DF6" w:rsidRPr="00AE5DF6" w:rsidRDefault="00AE5DF6" w:rsidP="00E411F0">
            <w:pPr>
              <w:pStyle w:val="Tekstgwny"/>
            </w:pPr>
          </w:p>
        </w:tc>
      </w:tr>
      <w:tr w:rsidR="000B57B5" w:rsidRPr="00AE5DF6" w:rsidTr="00D4281F">
        <w:tc>
          <w:tcPr>
            <w:tcW w:w="577" w:type="dxa"/>
          </w:tcPr>
          <w:p w:rsidR="00AE5DF6" w:rsidRPr="00AE5DF6" w:rsidRDefault="00AE5DF6" w:rsidP="00E411F0">
            <w:pPr>
              <w:pStyle w:val="Tekstgwny"/>
            </w:pPr>
            <w:r w:rsidRPr="00AE5DF6">
              <w:t>2.</w:t>
            </w:r>
          </w:p>
        </w:tc>
        <w:tc>
          <w:tcPr>
            <w:tcW w:w="2820" w:type="dxa"/>
          </w:tcPr>
          <w:p w:rsidR="00AE5DF6" w:rsidRPr="00AE5DF6" w:rsidRDefault="00AE5DF6" w:rsidP="00E411F0">
            <w:pPr>
              <w:pStyle w:val="Tekstgwny"/>
            </w:pPr>
          </w:p>
        </w:tc>
        <w:tc>
          <w:tcPr>
            <w:tcW w:w="1500" w:type="dxa"/>
          </w:tcPr>
          <w:p w:rsidR="00AE5DF6" w:rsidRPr="00AE5DF6" w:rsidRDefault="00AE5DF6" w:rsidP="00E411F0">
            <w:pPr>
              <w:pStyle w:val="Tekstgwny"/>
            </w:pPr>
          </w:p>
        </w:tc>
        <w:tc>
          <w:tcPr>
            <w:tcW w:w="2863" w:type="dxa"/>
          </w:tcPr>
          <w:p w:rsidR="00AE5DF6" w:rsidRPr="00AE5DF6" w:rsidRDefault="00AE5DF6" w:rsidP="00E411F0">
            <w:pPr>
              <w:pStyle w:val="Tekstgwny"/>
            </w:pPr>
          </w:p>
        </w:tc>
        <w:tc>
          <w:tcPr>
            <w:tcW w:w="6269" w:type="dxa"/>
          </w:tcPr>
          <w:p w:rsidR="00AE5DF6" w:rsidRPr="00AE5DF6" w:rsidRDefault="00AE5DF6" w:rsidP="00E411F0">
            <w:pPr>
              <w:pStyle w:val="Tekstgwny"/>
            </w:pPr>
          </w:p>
        </w:tc>
      </w:tr>
      <w:tr w:rsidR="000B57B5" w:rsidRPr="00AE5DF6" w:rsidTr="00D4281F">
        <w:tc>
          <w:tcPr>
            <w:tcW w:w="577" w:type="dxa"/>
          </w:tcPr>
          <w:p w:rsidR="00AE5DF6" w:rsidRPr="00AE5DF6" w:rsidRDefault="00AE5DF6" w:rsidP="00E411F0">
            <w:pPr>
              <w:pStyle w:val="Tekstgwny"/>
            </w:pPr>
            <w:r w:rsidRPr="00AE5DF6">
              <w:t>3.</w:t>
            </w:r>
          </w:p>
        </w:tc>
        <w:tc>
          <w:tcPr>
            <w:tcW w:w="2820" w:type="dxa"/>
          </w:tcPr>
          <w:p w:rsidR="00AE5DF6" w:rsidRPr="00AE5DF6" w:rsidRDefault="00AE5DF6" w:rsidP="00E411F0">
            <w:pPr>
              <w:pStyle w:val="Tekstgwny"/>
            </w:pPr>
          </w:p>
        </w:tc>
        <w:tc>
          <w:tcPr>
            <w:tcW w:w="1500" w:type="dxa"/>
          </w:tcPr>
          <w:p w:rsidR="00AE5DF6" w:rsidRPr="00AE5DF6" w:rsidRDefault="00AE5DF6" w:rsidP="00E411F0">
            <w:pPr>
              <w:pStyle w:val="Tekstgwny"/>
            </w:pPr>
          </w:p>
        </w:tc>
        <w:tc>
          <w:tcPr>
            <w:tcW w:w="2863" w:type="dxa"/>
          </w:tcPr>
          <w:p w:rsidR="00AE5DF6" w:rsidRPr="00AE5DF6" w:rsidRDefault="00AE5DF6" w:rsidP="00E411F0">
            <w:pPr>
              <w:pStyle w:val="Tekstgwny"/>
            </w:pPr>
          </w:p>
        </w:tc>
        <w:tc>
          <w:tcPr>
            <w:tcW w:w="6269" w:type="dxa"/>
          </w:tcPr>
          <w:p w:rsidR="00AE5DF6" w:rsidRPr="00AE5DF6" w:rsidRDefault="00AE5DF6" w:rsidP="00E411F0">
            <w:pPr>
              <w:pStyle w:val="Tekstgwny"/>
            </w:pPr>
          </w:p>
        </w:tc>
      </w:tr>
      <w:tr w:rsidR="000B57B5" w:rsidRPr="00AE5DF6" w:rsidTr="00D4281F">
        <w:tc>
          <w:tcPr>
            <w:tcW w:w="577" w:type="dxa"/>
          </w:tcPr>
          <w:p w:rsidR="00AE5DF6" w:rsidRPr="00AE5DF6" w:rsidRDefault="00AE5DF6" w:rsidP="00E411F0">
            <w:pPr>
              <w:pStyle w:val="Tekstgwny"/>
            </w:pPr>
            <w:r w:rsidRPr="00AE5DF6">
              <w:t>…</w:t>
            </w:r>
          </w:p>
        </w:tc>
        <w:tc>
          <w:tcPr>
            <w:tcW w:w="2820" w:type="dxa"/>
          </w:tcPr>
          <w:p w:rsidR="00AE5DF6" w:rsidRPr="00AE5DF6" w:rsidRDefault="00AE5DF6" w:rsidP="00E411F0">
            <w:pPr>
              <w:pStyle w:val="Tekstgwny"/>
            </w:pPr>
          </w:p>
        </w:tc>
        <w:tc>
          <w:tcPr>
            <w:tcW w:w="1500" w:type="dxa"/>
          </w:tcPr>
          <w:p w:rsidR="00AE5DF6" w:rsidRPr="00AE5DF6" w:rsidRDefault="00AE5DF6" w:rsidP="00E411F0">
            <w:pPr>
              <w:pStyle w:val="Tekstgwny"/>
            </w:pPr>
          </w:p>
        </w:tc>
        <w:tc>
          <w:tcPr>
            <w:tcW w:w="2863" w:type="dxa"/>
          </w:tcPr>
          <w:p w:rsidR="00AE5DF6" w:rsidRPr="00AE5DF6" w:rsidRDefault="00AE5DF6" w:rsidP="00E411F0">
            <w:pPr>
              <w:pStyle w:val="Tekstgwny"/>
            </w:pPr>
          </w:p>
        </w:tc>
        <w:tc>
          <w:tcPr>
            <w:tcW w:w="6269" w:type="dxa"/>
          </w:tcPr>
          <w:p w:rsidR="00AE5DF6" w:rsidRPr="00AE5DF6" w:rsidRDefault="00AE5DF6" w:rsidP="00E411F0">
            <w:pPr>
              <w:pStyle w:val="Tekstgwny"/>
            </w:pPr>
          </w:p>
        </w:tc>
      </w:tr>
    </w:tbl>
    <w:p w:rsidR="000B57B5" w:rsidRPr="000B57B5" w:rsidRDefault="007E171A" w:rsidP="00D4281F">
      <w:pPr>
        <w:pStyle w:val="legenda"/>
      </w:pPr>
      <w:r>
        <w:t xml:space="preserve">Należy wskazać, której części dokumentu uwagi </w:t>
      </w:r>
      <w:r w:rsidR="000B57B5" w:rsidRPr="000B57B5">
        <w:t xml:space="preserve">dotyczą </w:t>
      </w:r>
    </w:p>
    <w:p w:rsidR="000B57B5" w:rsidRPr="000B57B5" w:rsidRDefault="000B57B5" w:rsidP="006821FA">
      <w:pPr>
        <w:pStyle w:val="legenda"/>
        <w:numPr>
          <w:ilvl w:val="0"/>
          <w:numId w:val="16"/>
        </w:numPr>
      </w:pPr>
      <w:r w:rsidRPr="000B57B5">
        <w:t>RPS w zakresie mobilności i komunikacji,</w:t>
      </w:r>
    </w:p>
    <w:p w:rsidR="000B57B5" w:rsidRPr="000B57B5" w:rsidRDefault="000B57B5" w:rsidP="006821FA">
      <w:pPr>
        <w:pStyle w:val="legenda"/>
        <w:numPr>
          <w:ilvl w:val="0"/>
          <w:numId w:val="16"/>
        </w:numPr>
      </w:pPr>
      <w:r w:rsidRPr="000B57B5">
        <w:t>Załącznik nr 1</w:t>
      </w:r>
      <w:r w:rsidR="006821FA">
        <w:t>. Uwarunkowania i diagnoza stanu systemu transportowego</w:t>
      </w:r>
    </w:p>
    <w:p w:rsidR="006821FA" w:rsidRDefault="000B57B5" w:rsidP="006821FA">
      <w:pPr>
        <w:pStyle w:val="legenda"/>
        <w:numPr>
          <w:ilvl w:val="0"/>
          <w:numId w:val="16"/>
        </w:numPr>
      </w:pPr>
      <w:r w:rsidRPr="000B57B5">
        <w:t xml:space="preserve">Załącznik nr </w:t>
      </w:r>
      <w:r w:rsidR="007E171A">
        <w:t>2</w:t>
      </w:r>
      <w:r w:rsidR="006821FA">
        <w:t>.</w:t>
      </w:r>
      <w:r w:rsidR="006821FA" w:rsidRPr="006821FA">
        <w:t xml:space="preserve"> </w:t>
      </w:r>
      <w:r w:rsidR="006821FA">
        <w:t>Uwarunkowania i diagnoza stanu w zakresie cyfryzacji</w:t>
      </w:r>
    </w:p>
    <w:p w:rsidR="006821FA" w:rsidRDefault="00F55B20" w:rsidP="006821FA">
      <w:pPr>
        <w:pStyle w:val="legenda"/>
        <w:numPr>
          <w:ilvl w:val="0"/>
          <w:numId w:val="16"/>
        </w:numPr>
      </w:pPr>
      <w:r>
        <w:t>Załącznik nr 3</w:t>
      </w:r>
      <w:r w:rsidR="006821FA">
        <w:t>. Wybrany wariant rozwoju transportu regionalnego wraz z inwestycjami krajowymi</w:t>
      </w:r>
    </w:p>
    <w:p w:rsidR="00F55B20" w:rsidRDefault="006821FA" w:rsidP="00D4281F">
      <w:pPr>
        <w:pStyle w:val="legenda"/>
        <w:numPr>
          <w:ilvl w:val="0"/>
          <w:numId w:val="16"/>
        </w:numPr>
      </w:pPr>
      <w:r>
        <w:t>Załącznik nr 4. Koncepcja podstawowej sieci tras rowerowych o charakterze transportowym w Miejskich Obszarach Funkcjonalnych (MOF) w</w:t>
      </w:r>
      <w:r w:rsidR="00EF022F">
        <w:t> </w:t>
      </w:r>
      <w:r>
        <w:t xml:space="preserve">województwie </w:t>
      </w:r>
    </w:p>
    <w:p w:rsidR="00D4281F" w:rsidRDefault="00D4281F" w:rsidP="00D4281F">
      <w:pPr>
        <w:pStyle w:val="Instrukcja"/>
        <w:spacing w:before="360"/>
      </w:pPr>
      <w:r>
        <w:t>INSTRUKCJA:</w:t>
      </w:r>
    </w:p>
    <w:p w:rsidR="00D4281F" w:rsidRDefault="00D4281F" w:rsidP="00EF022F">
      <w:pPr>
        <w:pStyle w:val="Tekstgwny"/>
        <w:spacing w:after="0"/>
      </w:pPr>
      <w:r>
        <w:t>Uzupełniony formularz prosimy przesłać:</w:t>
      </w:r>
    </w:p>
    <w:p w:rsidR="00D4281F" w:rsidRDefault="00D4281F" w:rsidP="00D4281F">
      <w:pPr>
        <w:pStyle w:val="Tekstgwny"/>
        <w:numPr>
          <w:ilvl w:val="0"/>
          <w:numId w:val="15"/>
        </w:numPr>
      </w:pPr>
      <w:r>
        <w:t xml:space="preserve">pocztą tradycyjną na adres Urzędu Marszałkowskiego, tj. ul. Okopowa21/27, 80-810 Gdańsk lub </w:t>
      </w:r>
    </w:p>
    <w:p w:rsidR="00D4281F" w:rsidRDefault="00D4281F" w:rsidP="00D4281F">
      <w:pPr>
        <w:pStyle w:val="Tekstgwny"/>
        <w:numPr>
          <w:ilvl w:val="0"/>
          <w:numId w:val="15"/>
        </w:numPr>
      </w:pPr>
      <w:r>
        <w:t xml:space="preserve">elektronicznie </w:t>
      </w:r>
      <w:r w:rsidR="00CA3011">
        <w:t>na adres</w:t>
      </w:r>
      <w:r>
        <w:t xml:space="preserve"> </w:t>
      </w:r>
      <w:hyperlink r:id="rId10" w:history="1">
        <w:r w:rsidRPr="00C50E38">
          <w:rPr>
            <w:rStyle w:val="Hipercze"/>
          </w:rPr>
          <w:t>rpt@pomorskie.eu</w:t>
        </w:r>
      </w:hyperlink>
      <w:r>
        <w:t xml:space="preserve"> </w:t>
      </w:r>
      <w:r w:rsidR="003D037A">
        <w:t xml:space="preserve"> w dwóch egzemplarzach tj. pliku w formacie .</w:t>
      </w:r>
      <w:proofErr w:type="spellStart"/>
      <w:r w:rsidR="003D037A">
        <w:t>docx</w:t>
      </w:r>
      <w:proofErr w:type="spellEnd"/>
      <w:r>
        <w:t xml:space="preserve"> oraz </w:t>
      </w:r>
      <w:r w:rsidR="003D037A">
        <w:t xml:space="preserve">pliku </w:t>
      </w:r>
      <w:r>
        <w:t xml:space="preserve">w wersji </w:t>
      </w:r>
      <w:r w:rsidR="003D037A">
        <w:t xml:space="preserve">zawierającej </w:t>
      </w:r>
      <w:r>
        <w:t>podpis osoby uprawnionej</w:t>
      </w:r>
      <w:r w:rsidR="003D037A">
        <w:t xml:space="preserve"> (skan dokumentu z podpisem/dokument z po</w:t>
      </w:r>
      <w:r w:rsidR="00ED4985">
        <w:t>dpisem</w:t>
      </w:r>
      <w:r w:rsidR="003D037A">
        <w:t xml:space="preserve"> elektroniczny</w:t>
      </w:r>
      <w:r w:rsidR="007668A9">
        <w:t>m</w:t>
      </w:r>
      <w:bookmarkStart w:id="1" w:name="_GoBack"/>
      <w:bookmarkEnd w:id="1"/>
      <w:r w:rsidR="003D037A">
        <w:t>).</w:t>
      </w:r>
    </w:p>
    <w:p w:rsidR="00D4281F" w:rsidRDefault="00D4281F" w:rsidP="00D4281F">
      <w:pPr>
        <w:pStyle w:val="Tekstgwny"/>
      </w:pPr>
      <w:r>
        <w:lastRenderedPageBreak/>
        <w:t>Formularze złożone po upływie ww. terminu oraz niepodpisane, nie będą podlegały rozpatrzeniu</w:t>
      </w:r>
      <w:r w:rsidR="00CA3011">
        <w:t>.</w:t>
      </w:r>
    </w:p>
    <w:sectPr w:rsidR="00D4281F" w:rsidSect="00D4281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01BE1"/>
    <w:multiLevelType w:val="hybridMultilevel"/>
    <w:tmpl w:val="7898C83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EF5E78"/>
    <w:multiLevelType w:val="hybridMultilevel"/>
    <w:tmpl w:val="D61A58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3150F7"/>
    <w:multiLevelType w:val="hybridMultilevel"/>
    <w:tmpl w:val="B93479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C91E2F"/>
    <w:multiLevelType w:val="hybridMultilevel"/>
    <w:tmpl w:val="1AA69A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E43A6"/>
    <w:multiLevelType w:val="hybridMultilevel"/>
    <w:tmpl w:val="CE4481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AA64A0"/>
    <w:multiLevelType w:val="hybridMultilevel"/>
    <w:tmpl w:val="9E5E136A"/>
    <w:lvl w:ilvl="0" w:tplc="E9FC0710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B22AA"/>
    <w:multiLevelType w:val="hybridMultilevel"/>
    <w:tmpl w:val="27707B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40B5E"/>
    <w:multiLevelType w:val="multilevel"/>
    <w:tmpl w:val="753882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320834"/>
    <w:multiLevelType w:val="hybridMultilevel"/>
    <w:tmpl w:val="B524DC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74501"/>
    <w:multiLevelType w:val="hybridMultilevel"/>
    <w:tmpl w:val="53FC4BA6"/>
    <w:lvl w:ilvl="0" w:tplc="1228EAE0">
      <w:start w:val="1"/>
      <w:numFmt w:val="lowerLetter"/>
      <w:lvlText w:val="%1)"/>
      <w:lvlJc w:val="left"/>
      <w:pPr>
        <w:ind w:left="212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0" w15:restartNumberingAfterBreak="0">
    <w:nsid w:val="347E159A"/>
    <w:multiLevelType w:val="hybridMultilevel"/>
    <w:tmpl w:val="D7EE696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0C2DCF"/>
    <w:multiLevelType w:val="hybridMultilevel"/>
    <w:tmpl w:val="22A212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85B67"/>
    <w:multiLevelType w:val="hybridMultilevel"/>
    <w:tmpl w:val="7376F2D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DA2192"/>
    <w:multiLevelType w:val="hybridMultilevel"/>
    <w:tmpl w:val="08EEE172"/>
    <w:lvl w:ilvl="0" w:tplc="04150017">
      <w:start w:val="1"/>
      <w:numFmt w:val="lowerLetter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B" w:tentative="1">
      <w:start w:val="1"/>
      <w:numFmt w:val="lowerRoman"/>
      <w:lvlText w:val="%3."/>
      <w:lvlJc w:val="right"/>
      <w:pPr>
        <w:ind w:left="3578" w:hanging="18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" w15:restartNumberingAfterBreak="0">
    <w:nsid w:val="693C76AA"/>
    <w:multiLevelType w:val="hybridMultilevel"/>
    <w:tmpl w:val="60DEA69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EE1F06"/>
    <w:multiLevelType w:val="hybridMultilevel"/>
    <w:tmpl w:val="73E6C2D4"/>
    <w:lvl w:ilvl="0" w:tplc="E7DA3D4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616C7C"/>
    <w:multiLevelType w:val="hybridMultilevel"/>
    <w:tmpl w:val="46EC1F1E"/>
    <w:lvl w:ilvl="0" w:tplc="3B708F96">
      <w:start w:val="1"/>
      <w:numFmt w:val="decimal"/>
      <w:pStyle w:val="Tekstnumerowany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5"/>
  </w:num>
  <w:num w:numId="5">
    <w:abstractNumId w:val="1"/>
  </w:num>
  <w:num w:numId="6">
    <w:abstractNumId w:val="6"/>
  </w:num>
  <w:num w:numId="7">
    <w:abstractNumId w:val="0"/>
  </w:num>
  <w:num w:numId="8">
    <w:abstractNumId w:val="8"/>
  </w:num>
  <w:num w:numId="9">
    <w:abstractNumId w:val="2"/>
  </w:num>
  <w:num w:numId="10">
    <w:abstractNumId w:val="10"/>
  </w:num>
  <w:num w:numId="11">
    <w:abstractNumId w:val="11"/>
  </w:num>
  <w:num w:numId="12">
    <w:abstractNumId w:val="16"/>
  </w:num>
  <w:num w:numId="13">
    <w:abstractNumId w:val="15"/>
  </w:num>
  <w:num w:numId="14">
    <w:abstractNumId w:val="12"/>
  </w:num>
  <w:num w:numId="15">
    <w:abstractNumId w:val="14"/>
  </w:num>
  <w:num w:numId="16">
    <w:abstractNumId w:val="4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6E7"/>
    <w:rsid w:val="000B57B5"/>
    <w:rsid w:val="00223D53"/>
    <w:rsid w:val="002646E7"/>
    <w:rsid w:val="003A6430"/>
    <w:rsid w:val="003D037A"/>
    <w:rsid w:val="003D420F"/>
    <w:rsid w:val="004B329F"/>
    <w:rsid w:val="0067707A"/>
    <w:rsid w:val="006821FA"/>
    <w:rsid w:val="00686120"/>
    <w:rsid w:val="006E75E8"/>
    <w:rsid w:val="007668A9"/>
    <w:rsid w:val="007B12CE"/>
    <w:rsid w:val="007E171A"/>
    <w:rsid w:val="00A10A07"/>
    <w:rsid w:val="00AD1014"/>
    <w:rsid w:val="00AE5DF6"/>
    <w:rsid w:val="00BD7FE9"/>
    <w:rsid w:val="00C2449E"/>
    <w:rsid w:val="00C26DF7"/>
    <w:rsid w:val="00C46C09"/>
    <w:rsid w:val="00C91D72"/>
    <w:rsid w:val="00CA3011"/>
    <w:rsid w:val="00D4281F"/>
    <w:rsid w:val="00D8620D"/>
    <w:rsid w:val="00DC67E1"/>
    <w:rsid w:val="00E411F0"/>
    <w:rsid w:val="00ED4985"/>
    <w:rsid w:val="00EF022F"/>
    <w:rsid w:val="00F352B9"/>
    <w:rsid w:val="00F55B20"/>
    <w:rsid w:val="00F9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0B486"/>
  <w15:chartTrackingRefBased/>
  <w15:docId w15:val="{B5E35014-1826-41BC-8FAE-90EEED818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646E7"/>
  </w:style>
  <w:style w:type="paragraph" w:styleId="Nagwek1">
    <w:name w:val="heading 1"/>
    <w:basedOn w:val="Normalny"/>
    <w:next w:val="Normalny"/>
    <w:link w:val="Nagwek1Znak"/>
    <w:uiPriority w:val="9"/>
    <w:qFormat/>
    <w:rsid w:val="00C46C0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46C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646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46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2646E7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646E7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C46C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46C0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link w:val="AkapitzlistZnak"/>
    <w:uiPriority w:val="34"/>
    <w:qFormat/>
    <w:rsid w:val="00F90A6B"/>
    <w:pPr>
      <w:ind w:left="720"/>
      <w:contextualSpacing/>
    </w:pPr>
  </w:style>
  <w:style w:type="paragraph" w:styleId="Tytu">
    <w:name w:val="Title"/>
    <w:basedOn w:val="Normalny"/>
    <w:next w:val="Normalny"/>
    <w:link w:val="TytuZnak"/>
    <w:uiPriority w:val="10"/>
    <w:qFormat/>
    <w:rsid w:val="00D4281F"/>
    <w:pPr>
      <w:spacing w:before="480" w:after="240" w:line="360" w:lineRule="auto"/>
      <w:contextualSpacing/>
    </w:pPr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4281F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paragraph" w:customStyle="1" w:styleId="Podzianaczci">
    <w:name w:val="Podział na części"/>
    <w:basedOn w:val="Normalny"/>
    <w:link w:val="PodzianaczciZnak"/>
    <w:autoRedefine/>
    <w:qFormat/>
    <w:rsid w:val="00AD1014"/>
    <w:pPr>
      <w:keepNext/>
      <w:keepLines/>
      <w:spacing w:before="120" w:after="240" w:line="360" w:lineRule="auto"/>
      <w:outlineLvl w:val="1"/>
    </w:pPr>
    <w:rPr>
      <w:rFonts w:ascii="Arial" w:eastAsia="Times New Roman" w:hAnsi="Arial" w:cs="Arial"/>
      <w:b/>
      <w:sz w:val="28"/>
      <w:szCs w:val="24"/>
    </w:rPr>
  </w:style>
  <w:style w:type="paragraph" w:customStyle="1" w:styleId="Tekstgwny">
    <w:name w:val="Tekst główny"/>
    <w:basedOn w:val="Normalny"/>
    <w:link w:val="TekstgwnyZnak"/>
    <w:qFormat/>
    <w:rsid w:val="00AD1014"/>
    <w:pPr>
      <w:spacing w:before="60" w:after="60" w:line="360" w:lineRule="auto"/>
    </w:pPr>
    <w:rPr>
      <w:rFonts w:ascii="Arial" w:eastAsia="Calibri" w:hAnsi="Arial" w:cs="Arial"/>
      <w:sz w:val="24"/>
      <w:szCs w:val="24"/>
    </w:rPr>
  </w:style>
  <w:style w:type="character" w:customStyle="1" w:styleId="PodzianaczciZnak">
    <w:name w:val="Podział na części Znak"/>
    <w:basedOn w:val="Domylnaczcionkaakapitu"/>
    <w:link w:val="Podzianaczci"/>
    <w:rsid w:val="00AD1014"/>
    <w:rPr>
      <w:rFonts w:ascii="Arial" w:eastAsia="Times New Roman" w:hAnsi="Arial" w:cs="Arial"/>
      <w:b/>
      <w:sz w:val="28"/>
      <w:szCs w:val="24"/>
    </w:rPr>
  </w:style>
  <w:style w:type="paragraph" w:customStyle="1" w:styleId="Tekstnumerowany">
    <w:name w:val="Tekst numerowany"/>
    <w:basedOn w:val="Tekstgwny"/>
    <w:link w:val="TekstnumerowanyZnak"/>
    <w:qFormat/>
    <w:rsid w:val="00AD1014"/>
    <w:pPr>
      <w:numPr>
        <w:numId w:val="12"/>
      </w:numPr>
    </w:pPr>
  </w:style>
  <w:style w:type="character" w:customStyle="1" w:styleId="TekstgwnyZnak">
    <w:name w:val="Tekst główny Znak"/>
    <w:basedOn w:val="Domylnaczcionkaakapitu"/>
    <w:link w:val="Tekstgwny"/>
    <w:rsid w:val="00AD1014"/>
    <w:rPr>
      <w:rFonts w:ascii="Arial" w:eastAsia="Calibri" w:hAnsi="Arial" w:cs="Arial"/>
      <w:sz w:val="24"/>
      <w:szCs w:val="24"/>
    </w:rPr>
  </w:style>
  <w:style w:type="paragraph" w:customStyle="1" w:styleId="NagwekTabeli">
    <w:name w:val="Nagłówek Tabeli"/>
    <w:basedOn w:val="Normalny"/>
    <w:link w:val="NagwekTabeliZnak"/>
    <w:autoRedefine/>
    <w:qFormat/>
    <w:rsid w:val="00E411F0"/>
    <w:pPr>
      <w:spacing w:before="120" w:after="120" w:line="360" w:lineRule="auto"/>
    </w:pPr>
    <w:rPr>
      <w:rFonts w:ascii="Arial" w:hAnsi="Arial" w:cs="Arial"/>
      <w:b/>
      <w:sz w:val="24"/>
      <w:szCs w:val="24"/>
    </w:rPr>
  </w:style>
  <w:style w:type="character" w:customStyle="1" w:styleId="TekstnumerowanyZnak">
    <w:name w:val="Tekst numerowany Znak"/>
    <w:basedOn w:val="TekstgwnyZnak"/>
    <w:link w:val="Tekstnumerowany"/>
    <w:rsid w:val="00AD1014"/>
    <w:rPr>
      <w:rFonts w:ascii="Arial" w:eastAsia="Calibri" w:hAnsi="Arial" w:cs="Arial"/>
      <w:sz w:val="24"/>
      <w:szCs w:val="24"/>
    </w:rPr>
  </w:style>
  <w:style w:type="paragraph" w:customStyle="1" w:styleId="legenda">
    <w:name w:val="legenda"/>
    <w:basedOn w:val="Akapitzlist"/>
    <w:link w:val="legendaZnak"/>
    <w:autoRedefine/>
    <w:qFormat/>
    <w:rsid w:val="00D4281F"/>
    <w:pPr>
      <w:spacing w:before="120" w:after="120" w:line="240" w:lineRule="auto"/>
      <w:ind w:left="0"/>
    </w:pPr>
    <w:rPr>
      <w:rFonts w:ascii="Arial" w:eastAsia="Calibri" w:hAnsi="Arial" w:cs="Calibri"/>
      <w:sz w:val="20"/>
      <w:szCs w:val="20"/>
    </w:rPr>
  </w:style>
  <w:style w:type="character" w:customStyle="1" w:styleId="NagwekTabeliZnak">
    <w:name w:val="Nagłówek Tabeli Znak"/>
    <w:basedOn w:val="Domylnaczcionkaakapitu"/>
    <w:link w:val="NagwekTabeli"/>
    <w:rsid w:val="00E411F0"/>
    <w:rPr>
      <w:rFonts w:ascii="Arial" w:hAnsi="Arial" w:cs="Arial"/>
      <w:b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17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0B57B5"/>
  </w:style>
  <w:style w:type="character" w:customStyle="1" w:styleId="legendaZnak">
    <w:name w:val="legenda Znak"/>
    <w:basedOn w:val="AkapitzlistZnak"/>
    <w:link w:val="legenda"/>
    <w:rsid w:val="00D4281F"/>
    <w:rPr>
      <w:rFonts w:ascii="Arial" w:eastAsia="Calibri" w:hAnsi="Arial" w:cs="Calibri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171A"/>
    <w:rPr>
      <w:rFonts w:ascii="Segoe UI" w:hAnsi="Segoe UI" w:cs="Segoe UI"/>
      <w:sz w:val="18"/>
      <w:szCs w:val="18"/>
    </w:rPr>
  </w:style>
  <w:style w:type="paragraph" w:customStyle="1" w:styleId="Instrukcja">
    <w:name w:val="Instrukcja"/>
    <w:basedOn w:val="legenda"/>
    <w:link w:val="InstrukcjaZnak"/>
    <w:qFormat/>
    <w:rsid w:val="00D4281F"/>
    <w:pPr>
      <w:spacing w:line="360" w:lineRule="auto"/>
    </w:pPr>
    <w:rPr>
      <w:sz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281F"/>
    <w:rPr>
      <w:color w:val="605E5C"/>
      <w:shd w:val="clear" w:color="auto" w:fill="E1DFDD"/>
    </w:rPr>
  </w:style>
  <w:style w:type="character" w:customStyle="1" w:styleId="InstrukcjaZnak">
    <w:name w:val="Instrukcja Znak"/>
    <w:basedOn w:val="legendaZnak"/>
    <w:link w:val="Instrukcja"/>
    <w:rsid w:val="00D4281F"/>
    <w:rPr>
      <w:rFonts w:ascii="Arial" w:eastAsia="Calibri" w:hAnsi="Arial" w:cs="Calibri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morskie.e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pt@pomorskie.e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rpt@pomorskie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ps-srodowisko@pomorskie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614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4293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Lorkowska Anna</dc:creator>
  <cp:keywords/>
  <dc:description/>
  <cp:lastModifiedBy>Jóźwik Magdalena</cp:lastModifiedBy>
  <cp:revision>7</cp:revision>
  <cp:lastPrinted>2022-02-01T11:10:00Z</cp:lastPrinted>
  <dcterms:created xsi:type="dcterms:W3CDTF">2025-04-14T07:56:00Z</dcterms:created>
  <dcterms:modified xsi:type="dcterms:W3CDTF">2025-04-17T07:55:00Z</dcterms:modified>
</cp:coreProperties>
</file>